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1922F2" w:rsidRDefault="001922F2" w:rsidP="001922F2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</w:t>
      </w:r>
      <w:bookmarkStart w:id="0" w:name="_GoBack"/>
      <w:bookmarkEnd w:id="0"/>
      <w:r w:rsidR="0042470B">
        <w:rPr>
          <w:bCs/>
          <w:sz w:val="28"/>
          <w:szCs w:val="28"/>
        </w:rPr>
        <w:t>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F1252C" w:rsidP="00F1252C">
      <w:pPr>
        <w:jc w:val="both"/>
        <w:rPr>
          <w:sz w:val="28"/>
        </w:rPr>
      </w:pPr>
      <w:r w:rsidRPr="00F1252C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2F2">
        <w:rPr>
          <w:sz w:val="28"/>
          <w:szCs w:val="28"/>
        </w:rPr>
        <w:t>Глава 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>
              <w:rPr>
                <w:szCs w:val="28"/>
              </w:rPr>
              <w:t>500 044,0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43 941,8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38 139,4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2023 году – 37 506,3 тыс. руб.;</w:t>
            </w:r>
          </w:p>
          <w:p w:rsidR="001922F2" w:rsidRPr="00031560" w:rsidRDefault="00A7640B" w:rsidP="003A1FA0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2024 году – 37 506,3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 xml:space="preserve">ской культурой и спортом, в общей численности населения города составляет </w:t>
      </w:r>
      <w:r w:rsidRPr="001001F3">
        <w:rPr>
          <w:sz w:val="28"/>
          <w:szCs w:val="28"/>
        </w:rPr>
        <w:lastRenderedPageBreak/>
        <w:t>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Pr="001001F3">
        <w:rPr>
          <w:sz w:val="28"/>
          <w:szCs w:val="28"/>
        </w:rPr>
        <w:t xml:space="preserve">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 xml:space="preserve">ной гимнастикой, боксом, борьбой, хоккеем с шайбой на общую сумму более 2,0 </w:t>
      </w:r>
      <w:r w:rsidRPr="001001F3">
        <w:rPr>
          <w:rFonts w:eastAsia="Calibri"/>
          <w:sz w:val="28"/>
          <w:szCs w:val="28"/>
        </w:rPr>
        <w:lastRenderedPageBreak/>
        <w:t>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31560">
        <w:rPr>
          <w:sz w:val="26"/>
          <w:szCs w:val="26"/>
        </w:rPr>
        <w:t>500 044,0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МАУ СОК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0D257B">
              <w:rPr>
                <w:szCs w:val="28"/>
              </w:rPr>
              <w:t>482 268,4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41 969,8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38 139,4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B20698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lastRenderedPageBreak/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632551">
              <w:rPr>
                <w:szCs w:val="28"/>
              </w:rPr>
              <w:t>17 775,6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2020 году –  1 972,0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2021 году – 0,0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787E89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C6484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6484C">
        <w:rPr>
          <w:sz w:val="26"/>
          <w:szCs w:val="26"/>
        </w:rPr>
        <w:t>Приложение № 3.1.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="0042470B">
        <w:rPr>
          <w:bCs/>
          <w:sz w:val="24"/>
          <w:szCs w:val="24"/>
        </w:rPr>
        <w:t>Развитие 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Pr="0040636B">
        <w:rPr>
          <w:bCs/>
          <w:sz w:val="24"/>
          <w:szCs w:val="24"/>
        </w:rPr>
        <w:t xml:space="preserve">Развитие </w:t>
      </w:r>
      <w:r w:rsidR="0042470B">
        <w:rPr>
          <w:bCs/>
          <w:sz w:val="24"/>
          <w:szCs w:val="24"/>
        </w:rPr>
        <w:t>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F90722" w:rsidRPr="0040636B" w:rsidRDefault="00F90722" w:rsidP="0040636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 xml:space="preserve"> </w:t>
      </w:r>
    </w:p>
    <w:tbl>
      <w:tblPr>
        <w:tblW w:w="16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1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45E9C" w:rsidRPr="001001F3" w:rsidTr="00345E9C">
        <w:trPr>
          <w:jc w:val="center"/>
        </w:trPr>
        <w:tc>
          <w:tcPr>
            <w:tcW w:w="3775" w:type="dxa"/>
            <w:gridSpan w:val="3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2581" w:type="dxa"/>
            <w:gridSpan w:val="20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 w:val="restart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</w:t>
            </w:r>
          </w:p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641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м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ниципальной услуги (р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боты)</w:t>
            </w:r>
          </w:p>
        </w:tc>
        <w:tc>
          <w:tcPr>
            <w:tcW w:w="1680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п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казателя, х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рактеризу</w:t>
            </w:r>
            <w:r w:rsidRPr="001001F3">
              <w:rPr>
                <w:sz w:val="26"/>
                <w:szCs w:val="26"/>
              </w:rPr>
              <w:t>ю</w:t>
            </w:r>
            <w:r w:rsidRPr="001001F3">
              <w:rPr>
                <w:sz w:val="26"/>
                <w:szCs w:val="26"/>
              </w:rPr>
              <w:t>щего объем услуги (раб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ты)</w:t>
            </w:r>
          </w:p>
        </w:tc>
        <w:tc>
          <w:tcPr>
            <w:tcW w:w="866" w:type="dxa"/>
            <w:vMerge w:val="restart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Един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ца и</w:t>
            </w:r>
            <w:r w:rsidRPr="001001F3">
              <w:rPr>
                <w:sz w:val="26"/>
                <w:szCs w:val="26"/>
              </w:rPr>
              <w:t>з</w:t>
            </w:r>
            <w:r w:rsidRPr="001001F3">
              <w:rPr>
                <w:sz w:val="26"/>
                <w:szCs w:val="26"/>
              </w:rPr>
              <w:t>мер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ния объ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ма мун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пал</w:t>
            </w:r>
            <w:r w:rsidRPr="001001F3">
              <w:rPr>
                <w:sz w:val="26"/>
                <w:szCs w:val="26"/>
              </w:rPr>
              <w:t>ь</w:t>
            </w:r>
            <w:r w:rsidRPr="001001F3">
              <w:rPr>
                <w:sz w:val="26"/>
                <w:szCs w:val="26"/>
              </w:rPr>
              <w:t>ной усл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ги</w:t>
            </w:r>
          </w:p>
          <w:p w:rsidR="00345E9C" w:rsidRPr="001001F3" w:rsidRDefault="00345E9C" w:rsidP="00D76D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6D62">
              <w:rPr>
                <w:sz w:val="26"/>
                <w:szCs w:val="26"/>
              </w:rPr>
              <w:t>(раб</w:t>
            </w:r>
            <w:r w:rsidRPr="00D76D62">
              <w:rPr>
                <w:sz w:val="26"/>
                <w:szCs w:val="26"/>
              </w:rPr>
              <w:t>о</w:t>
            </w:r>
            <w:r w:rsidRPr="00D76D62">
              <w:rPr>
                <w:sz w:val="26"/>
                <w:szCs w:val="26"/>
              </w:rPr>
              <w:t>ты)</w:t>
            </w:r>
          </w:p>
        </w:tc>
        <w:tc>
          <w:tcPr>
            <w:tcW w:w="5538" w:type="dxa"/>
            <w:gridSpan w:val="10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Объем муниципальной услуги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(работы)</w:t>
            </w:r>
          </w:p>
        </w:tc>
        <w:tc>
          <w:tcPr>
            <w:tcW w:w="6177" w:type="dxa"/>
            <w:gridSpan w:val="9"/>
          </w:tcPr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Расходы бюджета города Кузнецка на оказание муниципальной услуги (выполнение работы),</w:t>
            </w:r>
          </w:p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*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866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559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30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  <w:tc>
          <w:tcPr>
            <w:tcW w:w="687" w:type="dxa"/>
            <w:gridSpan w:val="2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641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45E9C" w:rsidRPr="001001F3" w:rsidRDefault="000276E7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687" w:type="dxa"/>
            <w:gridSpan w:val="2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Подпрограмма 1:    </w:t>
            </w:r>
            <w:r w:rsidRPr="001001F3">
              <w:rPr>
                <w:i/>
                <w:sz w:val="26"/>
                <w:szCs w:val="26"/>
              </w:rPr>
              <w:t>Развитие физической культуры и массового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Основное мероприятие: Развитие отрасли физической культуры  и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8A0093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обеспечение деятельности МАУ С</w:t>
            </w:r>
            <w:r w:rsidR="008A0093">
              <w:rPr>
                <w:sz w:val="24"/>
                <w:szCs w:val="24"/>
              </w:rPr>
              <w:t>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1.1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турно-оздоровител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345E9C" w:rsidRPr="001001F3" w:rsidRDefault="00345E9C" w:rsidP="004704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 xml:space="preserve">Количество посещений 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>
              <w:t>един</w:t>
            </w:r>
            <w:r>
              <w:t>и</w:t>
            </w:r>
            <w:r>
              <w:t>цы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1.3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1.4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1.5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</w:tr>
      <w:tr w:rsidR="001B2FBF" w:rsidRPr="001001F3" w:rsidTr="00345E9C">
        <w:trPr>
          <w:trHeight w:val="2346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спортивно-оздоровител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ной работы по развитию ф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зической культуры и спорта среди различных категорий населения</w:t>
            </w:r>
          </w:p>
        </w:tc>
        <w:tc>
          <w:tcPr>
            <w:tcW w:w="1680" w:type="dxa"/>
          </w:tcPr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001F3">
              <w:rPr>
                <w:sz w:val="26"/>
                <w:szCs w:val="26"/>
              </w:rPr>
              <w:t>Количеств</w:t>
            </w:r>
            <w:r w:rsidRPr="001001F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привлече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proofErr w:type="spellEnd"/>
            <w:r w:rsidRPr="001001F3">
              <w:rPr>
                <w:sz w:val="26"/>
                <w:szCs w:val="26"/>
              </w:rPr>
              <w:t xml:space="preserve"> человек</w:t>
            </w: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посещений</w:t>
            </w:r>
          </w:p>
        </w:tc>
        <w:tc>
          <w:tcPr>
            <w:tcW w:w="866" w:type="dxa"/>
          </w:tcPr>
          <w:p w:rsidR="001B2FBF" w:rsidRDefault="001B2FBF">
            <w:r>
              <w:t>человек</w:t>
            </w:r>
          </w:p>
          <w:p w:rsidR="001B2FBF" w:rsidRPr="00FD328A" w:rsidRDefault="001B2FBF" w:rsidP="00FD328A"/>
          <w:p w:rsidR="001B2FBF" w:rsidRPr="00FD328A" w:rsidRDefault="001B2FBF" w:rsidP="00FD328A"/>
          <w:p w:rsidR="001B2FBF" w:rsidRPr="00FD328A" w:rsidRDefault="001B2FBF" w:rsidP="00FD328A"/>
          <w:p w:rsidR="001B2FBF" w:rsidRDefault="001B2FBF" w:rsidP="00FD328A"/>
          <w:p w:rsidR="001B2FBF" w:rsidRDefault="001B2FBF" w:rsidP="00FD328A"/>
          <w:p w:rsidR="001B2FBF" w:rsidRPr="00FD328A" w:rsidRDefault="001B2FBF" w:rsidP="00FD328A">
            <w:r>
              <w:t>единица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  <w:r w:rsidRPr="00263252">
              <w:rPr>
                <w:lang w:eastAsia="en-US"/>
              </w:rPr>
              <w:t>33175,1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  <w:r w:rsidRPr="00C83845">
              <w:rPr>
                <w:lang w:eastAsia="en-US"/>
              </w:rPr>
              <w:t>24483,2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  <w:r w:rsidRPr="00DB76BA">
              <w:rPr>
                <w:lang w:eastAsia="en-US"/>
              </w:rPr>
              <w:t>23813,9</w:t>
            </w:r>
          </w:p>
          <w:p w:rsidR="001B2FBF" w:rsidRPr="00DB76BA" w:rsidRDefault="001B2FBF" w:rsidP="001B2FBF">
            <w:pPr>
              <w:rPr>
                <w:lang w:eastAsia="en-US"/>
              </w:rPr>
            </w:pP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>
            <w:r>
              <w:t>20564,7</w:t>
            </w:r>
          </w:p>
          <w:p w:rsidR="001B2FBF" w:rsidRPr="00DB76BA" w:rsidRDefault="001B2FBF" w:rsidP="001B2FBF"/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1.7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1B2FBF" w:rsidRPr="001001F3" w:rsidRDefault="001B2FBF">
            <w:r w:rsidRPr="001001F3">
              <w:t>штука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3640,</w:t>
            </w:r>
            <w:r>
              <w:rPr>
                <w:lang w:eastAsia="en-US"/>
              </w:rPr>
              <w:t>6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3499,1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1.8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</w:t>
            </w:r>
            <w:proofErr w:type="gramEnd"/>
          </w:p>
        </w:tc>
        <w:tc>
          <w:tcPr>
            <w:tcW w:w="866" w:type="dxa"/>
          </w:tcPr>
          <w:p w:rsidR="001B2FBF" w:rsidRPr="001001F3" w:rsidRDefault="001B2FBF">
            <w:r>
              <w:t>н</w:t>
            </w:r>
            <w:r w:rsidRPr="00D76D62">
              <w:t xml:space="preserve">е </w:t>
            </w:r>
            <w:proofErr w:type="gramStart"/>
            <w:r w:rsidRPr="00D76D62">
              <w:t>уст</w:t>
            </w:r>
            <w:r w:rsidRPr="00D76D62">
              <w:t>а</w:t>
            </w:r>
            <w:r w:rsidRPr="00D76D62">
              <w:t>новлен</w:t>
            </w:r>
            <w:proofErr w:type="gramEnd"/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8715,4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8471,8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641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68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66" w:type="dxa"/>
          </w:tcPr>
          <w:p w:rsidR="001B2FBF" w:rsidRDefault="001B2FBF" w:rsidP="001B2FBF">
            <w:pPr>
              <w:jc w:val="center"/>
            </w:pPr>
            <w: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  <w:r w:rsidRPr="0072259A">
              <w:rPr>
                <w:lang w:eastAsia="en-US"/>
              </w:rPr>
              <w:t>3560,5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3550,9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</w:tr>
    </w:tbl>
    <w:p w:rsidR="004A1E9E" w:rsidRDefault="004A1E9E" w:rsidP="00F9072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437B9" w:rsidRDefault="009437B9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56591C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72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</w:t>
            </w:r>
            <w:r w:rsidR="00632551"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43941,8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38139,4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</w:tr>
      <w:tr w:rsidR="0056591C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</w:t>
            </w:r>
            <w:r w:rsidR="00632551">
              <w:rPr>
                <w:sz w:val="22"/>
                <w:szCs w:val="22"/>
              </w:rPr>
              <w:t>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8A0093">
            <w:r>
              <w:rPr>
                <w:sz w:val="22"/>
                <w:szCs w:val="22"/>
              </w:rPr>
              <w:t>41354,7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>
            <w:r>
              <w:rPr>
                <w:sz w:val="24"/>
                <w:szCs w:val="24"/>
              </w:rPr>
              <w:t>41969,8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56591C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A60689">
            <w:r>
              <w:rPr>
                <w:sz w:val="24"/>
                <w:szCs w:val="24"/>
              </w:rPr>
              <w:t>39382,7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50A28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813142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75AC2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 w:rsidP="004B218C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4B218C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3E5B2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3E5B2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5811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E45237" w:rsidRDefault="005A374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366EC1" w:rsidRDefault="00632551" w:rsidP="00A60689">
            <w:r>
              <w:t>4766</w:t>
            </w:r>
            <w:r w:rsidR="003368A1">
              <w:t>9</w:t>
            </w:r>
            <w:r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368A1" w:rsidP="00A60689">
            <w:r>
              <w:t>41354,7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368A1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</w:tr>
      <w:tr w:rsidR="003C5811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E45237" w:rsidRDefault="005A374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</w:t>
            </w:r>
            <w:r w:rsidR="00FE0DC3" w:rsidRPr="00E45237"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366EC1" w:rsidRDefault="00B64BF4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 w:rsidP="005B3DD8">
            <w:r>
              <w:t>38584,5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>
            <w:r>
              <w:t>35416,1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>
            <w:r>
              <w:t>38837,8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B64BF4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4844E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 w:rsidP="00D76D62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D76D62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1905E8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C77902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E45237" w:rsidRDefault="00FE0DC3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366EC1" w:rsidRDefault="007372F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 w:rsidP="00A467B0">
            <w:r>
              <w:t>39382,7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</w:tr>
      <w:tr w:rsidR="008A5DCA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A5DCA" w:rsidRPr="001001F3" w:rsidRDefault="008A5DC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38584,5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1645F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366EC1" w:rsidRDefault="00E25669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128,0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66,0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lastRenderedPageBreak/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</w:t>
            </w:r>
            <w:r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lastRenderedPageBreak/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7372F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38720,7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</w:tr>
      <w:tr w:rsidR="0080307E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0307E" w:rsidRPr="001001F3" w:rsidRDefault="0080307E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FC45A3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38584,5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FC45A3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594171" w:rsidRDefault="0080307E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645F2" w:rsidRDefault="001645F2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1645F2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FC45A3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0307E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494,0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Default="00242DA9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CF261B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293644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366EC1" w:rsidRDefault="00293644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 w:rsidRPr="00F01D5B">
              <w:t>1972,0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</w:tr>
      <w:tr w:rsidR="00366EC1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</w:tr>
      <w:tr w:rsidR="00CF261B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366EC1" w:rsidRDefault="00293644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1972</w:t>
            </w:r>
            <w:r w:rsidR="00366EC1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300</w:t>
            </w:r>
            <w:r w:rsidR="001645F2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</w:tr>
      <w:tr w:rsidR="001645F2" w:rsidRPr="001001F3" w:rsidTr="005D06B7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1350</w:t>
            </w:r>
            <w:r w:rsidR="001645F2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Pr="001645F2" w:rsidRDefault="00E1336C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lastRenderedPageBreak/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 xml:space="preserve">тов, принимающих участие </w:t>
            </w:r>
            <w:r w:rsidRPr="001001F3">
              <w:rPr>
                <w:sz w:val="24"/>
                <w:szCs w:val="24"/>
              </w:rPr>
              <w:lastRenderedPageBreak/>
              <w:t>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lastRenderedPageBreak/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0433E4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346916,7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0433E4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AE6110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EE76A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0433E4" w:rsidRPr="001001F3" w:rsidRDefault="000433E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033C4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346916,7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033C4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A14643" w:rsidRDefault="000433E4" w:rsidP="003A1F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022D8F">
            <w:r w:rsidRPr="001001F3">
              <w:t>Посещ</w:t>
            </w:r>
            <w:r w:rsidR="00385F6B"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319605,7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A14643" w:rsidRDefault="00D335D5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39382,7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8B3E26">
            <w:pPr>
              <w:jc w:val="center"/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8B3E26">
            <w:pPr>
              <w:jc w:val="center"/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827937" w:rsidRPr="001001F3" w:rsidRDefault="00827937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D2747F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B631EB" w:rsidRDefault="00827937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827937" w:rsidRPr="001001F3" w:rsidRDefault="00827937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B631EB" w:rsidRDefault="00827937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8033C4" w:rsidRDefault="00AC4CAD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368922,3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8033C4" w:rsidRDefault="00AC4CAD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357730,4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A14643" w:rsidRDefault="00827937" w:rsidP="008279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607C5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827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AC4CAD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8033C4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8033C4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357730,4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A14643" w:rsidRDefault="00AC4CAD" w:rsidP="003A1F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607C50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AC4C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40" w:rsidRDefault="00A71D40">
      <w:r>
        <w:separator/>
      </w:r>
    </w:p>
  </w:endnote>
  <w:endnote w:type="continuationSeparator" w:id="0">
    <w:p w:rsidR="00A71D40" w:rsidRDefault="00A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40" w:rsidRDefault="00A71D40">
      <w:r>
        <w:separator/>
      </w:r>
    </w:p>
  </w:footnote>
  <w:footnote w:type="continuationSeparator" w:id="0">
    <w:p w:rsidR="00A71D40" w:rsidRDefault="00A7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2D7F"/>
    <w:rsid w:val="00073840"/>
    <w:rsid w:val="00074F01"/>
    <w:rsid w:val="00075CD4"/>
    <w:rsid w:val="00080EA1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D30"/>
    <w:rsid w:val="000A21B0"/>
    <w:rsid w:val="000A34B7"/>
    <w:rsid w:val="000A4704"/>
    <w:rsid w:val="000A478A"/>
    <w:rsid w:val="000A72C3"/>
    <w:rsid w:val="000A734B"/>
    <w:rsid w:val="000B1FEC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E8A"/>
    <w:rsid w:val="0018502B"/>
    <w:rsid w:val="00186C29"/>
    <w:rsid w:val="001879BA"/>
    <w:rsid w:val="001905E8"/>
    <w:rsid w:val="00191FEF"/>
    <w:rsid w:val="001922F2"/>
    <w:rsid w:val="001925DF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4513"/>
    <w:rsid w:val="001C7ABE"/>
    <w:rsid w:val="001D1215"/>
    <w:rsid w:val="001D24DA"/>
    <w:rsid w:val="001D3B58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5FA1"/>
    <w:rsid w:val="00267991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74D2"/>
    <w:rsid w:val="00327608"/>
    <w:rsid w:val="00327C9A"/>
    <w:rsid w:val="003300EA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44E7"/>
    <w:rsid w:val="00485F8A"/>
    <w:rsid w:val="004874F6"/>
    <w:rsid w:val="00487DC5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60E0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321"/>
    <w:rsid w:val="00572A3A"/>
    <w:rsid w:val="00574938"/>
    <w:rsid w:val="00584939"/>
    <w:rsid w:val="005857CF"/>
    <w:rsid w:val="00585F88"/>
    <w:rsid w:val="00585FAE"/>
    <w:rsid w:val="005861E5"/>
    <w:rsid w:val="00586DB0"/>
    <w:rsid w:val="00593405"/>
    <w:rsid w:val="005940E3"/>
    <w:rsid w:val="00594171"/>
    <w:rsid w:val="00594B41"/>
    <w:rsid w:val="0059737D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45B8C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400B4"/>
    <w:rsid w:val="00940D53"/>
    <w:rsid w:val="0094296D"/>
    <w:rsid w:val="009437B9"/>
    <w:rsid w:val="00947CE3"/>
    <w:rsid w:val="00951F5E"/>
    <w:rsid w:val="0095351C"/>
    <w:rsid w:val="00953AD5"/>
    <w:rsid w:val="00953E29"/>
    <w:rsid w:val="00954269"/>
    <w:rsid w:val="00954673"/>
    <w:rsid w:val="00954958"/>
    <w:rsid w:val="00955041"/>
    <w:rsid w:val="00955E8C"/>
    <w:rsid w:val="0095633A"/>
    <w:rsid w:val="009567AB"/>
    <w:rsid w:val="00956911"/>
    <w:rsid w:val="00956F78"/>
    <w:rsid w:val="00960F0A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7684"/>
    <w:rsid w:val="009A0988"/>
    <w:rsid w:val="009A241F"/>
    <w:rsid w:val="009A35CC"/>
    <w:rsid w:val="009A413A"/>
    <w:rsid w:val="009A5003"/>
    <w:rsid w:val="009A5488"/>
    <w:rsid w:val="009A6198"/>
    <w:rsid w:val="009B5934"/>
    <w:rsid w:val="009B628E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EAD"/>
    <w:rsid w:val="00AD4571"/>
    <w:rsid w:val="00AD4A4A"/>
    <w:rsid w:val="00AD6B61"/>
    <w:rsid w:val="00AE0141"/>
    <w:rsid w:val="00AE3A09"/>
    <w:rsid w:val="00AE6110"/>
    <w:rsid w:val="00AE773D"/>
    <w:rsid w:val="00AF50EE"/>
    <w:rsid w:val="00AF7552"/>
    <w:rsid w:val="00AF7C09"/>
    <w:rsid w:val="00B00275"/>
    <w:rsid w:val="00B03391"/>
    <w:rsid w:val="00B04B3D"/>
    <w:rsid w:val="00B04D70"/>
    <w:rsid w:val="00B04E1D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D23"/>
    <w:rsid w:val="00BC4025"/>
    <w:rsid w:val="00BC4379"/>
    <w:rsid w:val="00BD0B6E"/>
    <w:rsid w:val="00BD1FE7"/>
    <w:rsid w:val="00BD2D89"/>
    <w:rsid w:val="00BD4992"/>
    <w:rsid w:val="00BD5A6F"/>
    <w:rsid w:val="00BD69FC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7CF6"/>
    <w:rsid w:val="00C31E8F"/>
    <w:rsid w:val="00C32EF2"/>
    <w:rsid w:val="00C33751"/>
    <w:rsid w:val="00C4363D"/>
    <w:rsid w:val="00C50177"/>
    <w:rsid w:val="00C502DE"/>
    <w:rsid w:val="00C5062E"/>
    <w:rsid w:val="00C50FC8"/>
    <w:rsid w:val="00C51021"/>
    <w:rsid w:val="00C512F2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C6D"/>
    <w:rsid w:val="00CC2713"/>
    <w:rsid w:val="00CC3710"/>
    <w:rsid w:val="00CC4A06"/>
    <w:rsid w:val="00CC588F"/>
    <w:rsid w:val="00CC6B9F"/>
    <w:rsid w:val="00CC6EDF"/>
    <w:rsid w:val="00CD2BB0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29DC"/>
    <w:rsid w:val="00D0330A"/>
    <w:rsid w:val="00D03D57"/>
    <w:rsid w:val="00D046C0"/>
    <w:rsid w:val="00D05AA6"/>
    <w:rsid w:val="00D060A5"/>
    <w:rsid w:val="00D0615B"/>
    <w:rsid w:val="00D06D6E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0F60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D74A-9F1E-42DA-B717-05A8757D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7641</Words>
  <Characters>49035</Characters>
  <Application>Microsoft Office Word</Application>
  <DocSecurity>0</DocSecurity>
  <Lines>408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2020-03-26T12:37:00Z</cp:lastPrinted>
  <dcterms:created xsi:type="dcterms:W3CDTF">2020-03-26T12:38:00Z</dcterms:created>
  <dcterms:modified xsi:type="dcterms:W3CDTF">2020-03-26T12:38:00Z</dcterms:modified>
</cp:coreProperties>
</file>